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fe119a12c0c2824cc81e70a617864aa5b590c0"/>
    <w:p>
      <w:pPr>
        <w:pStyle w:val="Heading3"/>
      </w:pPr>
      <w:r>
        <w:t xml:space="preserve">На бесплатных тренингах службы занятости москвичей научат успешно проходить собеседования</w:t>
      </w:r>
    </w:p>
    <w:p>
      <w:pPr>
        <w:pStyle w:val="FirstParagraph"/>
      </w:pPr>
      <w:r>
        <w:t xml:space="preserve">17.03.2025</w:t>
      </w:r>
    </w:p>
    <w:p>
      <w:pPr>
        <w:pStyle w:val="BodyText"/>
      </w:pPr>
      <w:r>
        <w:t xml:space="preserve">В марте московская служба занятости проведет для горожан бесплатные тренинги по развитию предпринимательских способностей, эффективному прохождению собеседований и другим актуальным темам. Занятия организуют в центрах «Моя работа» и «Моя карьера».</w:t>
      </w:r>
    </w:p>
    <w:p>
      <w:pPr>
        <w:pStyle w:val="BodyText"/>
      </w:pPr>
      <w:r>
        <w:rPr>
          <w:iCs/>
          <w:i/>
        </w:rPr>
        <w:t xml:space="preserve">«Развитие гибких навыков по-прежнему остается востребованным у москвичей, только в прошлом году тренинги посетили свыше 65 тысяч горожан. Наши соискатели приобретают универсальные знания, с помощью которых можно не только найти работу и трудоустроиться, но и успешно пройти испытательный срок, наладить коммуникацию с коллегами и руководителем, сделать индивидуальную карту карьерного развития. В марте приглашаем горожан узнать о секретах эффективного прохождения интервью с работодателем и определить свои способности в предпринимательстве. Например, в центре „Моя карьера“ пройдет марафон „Хочу работать“ и практикум „Самопрезентация“, а в центре „Моя работа“ — тренинг „Узнай, какой ты предприниматель“. Соискателям расскажут, как выделиться на собеседовании сред</w:t>
      </w:r>
      <w:r>
        <w:t xml:space="preserve">и других кандидатов и эффектно презентовать работодателю свои сильные стороны и достижения, а те, кто хочет начать свое дело, — как развить бизнес-мышление», — рассказал руководитель службы занятости населения Москвы и центра «Профессии будущего» Андрей Тарасов.</w:t>
      </w:r>
    </w:p>
    <w:p>
      <w:pPr>
        <w:pStyle w:val="BodyText"/>
      </w:pPr>
      <w:r>
        <w:t xml:space="preserve">Участие бесплатное, однако требуется предварительная регистрация.</w:t>
      </w:r>
    </w:p>
    <w:p>
      <w:pPr>
        <w:pStyle w:val="BodyText"/>
      </w:pPr>
      <w:r>
        <w:t xml:space="preserve">Флагманский центр</w:t>
      </w:r>
      <w:r>
        <w:t xml:space="preserve"> </w:t>
      </w:r>
      <w:hyperlink r:id="rId20">
        <w:r>
          <w:rPr>
            <w:rStyle w:val="Hyperlink"/>
          </w:rPr>
          <w:t xml:space="preserve">«Моя работа»</w:t>
        </w:r>
      </w:hyperlink>
      <w:r>
        <w:t xml:space="preserve"> </w:t>
      </w:r>
      <w:r>
        <w:t xml:space="preserve">на улице Куусинена (дом 2, корпус 1) приглашает на</w:t>
      </w:r>
      <w:r>
        <w:t xml:space="preserve"> </w:t>
      </w:r>
      <w:hyperlink r:id="rId21">
        <w:r>
          <w:rPr>
            <w:rStyle w:val="Hyperlink"/>
          </w:rPr>
          <w:t xml:space="preserve">тренинг «Управляй своей карьерой»</w:t>
        </w:r>
      </w:hyperlink>
      <w:r>
        <w:t xml:space="preserve">, занятия пройдут 21 и 31 марта. Слушатели узнают все об эффективном планировании и развитии карьеры, а также научатся формировать стратегию для достижения профессионального успеха.</w:t>
      </w:r>
    </w:p>
    <w:p>
      <w:pPr>
        <w:pStyle w:val="BodyText"/>
      </w:pPr>
      <w:r>
        <w:t xml:space="preserve">Марафон «Хочу работать» и занятие по самопрезентации подготовили в специализированном центре занятости «Моя карьера» по адресу: улица Сергия Радонежского, дом 1, строение 1. Подробная программа и формы регистрации опубликованы</w:t>
      </w:r>
      <w:r>
        <w:t xml:space="preserve"> </w:t>
      </w:r>
      <w:hyperlink r:id="rId22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17 марта начнется</w:t>
      </w:r>
      <w:r>
        <w:t xml:space="preserve"> </w:t>
      </w:r>
      <w:hyperlink r:id="rId23">
        <w:r>
          <w:rPr>
            <w:rStyle w:val="Hyperlink"/>
          </w:rPr>
          <w:t xml:space="preserve">марафон «Хочу работать»</w:t>
        </w:r>
      </w:hyperlink>
      <w:r>
        <w:t xml:space="preserve">. Программа состоит из 10 модулей, которые включают в себя теоретическую часть и практические занятия. Курс поможет провести ревизию опыта и определить свои сильные стороны, отразить в резюме ключевую информацию, чтобы выделиться среди других кандидатов. Участники разберут типичные ошибки в общении с работодателем и узнают, как вести себя во время собеседования и испытательного срока. Слушатели смогут воспользоваться специальным чатом и получить обратную связь по выполненным домашним заданиям, а также дополнительно посетить групповую профориентационную встречу, включающую в себя тестирование.</w:t>
      </w:r>
    </w:p>
    <w:p>
      <w:pPr>
        <w:pStyle w:val="BodyText"/>
      </w:pPr>
      <w:r>
        <w:t xml:space="preserve">25 марта соискателей приглашают на</w:t>
      </w:r>
      <w:r>
        <w:t xml:space="preserve"> </w:t>
      </w:r>
      <w:hyperlink r:id="rId24">
        <w:r>
          <w:rPr>
            <w:rStyle w:val="Hyperlink"/>
          </w:rPr>
          <w:t xml:space="preserve">тренинг «Самопрезентация»</w:t>
        </w:r>
      </w:hyperlink>
      <w:r>
        <w:t xml:space="preserve">. Участники узнают, как готовиться к собеседованию, что говорить о сильных сторонах и достижениях работодателю и чем заинтересовать его.</w:t>
      </w:r>
    </w:p>
    <w:p>
      <w:pPr>
        <w:pStyle w:val="BodyText"/>
      </w:pPr>
      <w:r>
        <w:t xml:space="preserve">25 марта во флагманском центре</w:t>
      </w:r>
      <w:r>
        <w:t xml:space="preserve"> </w:t>
      </w:r>
      <w:hyperlink r:id="rId20">
        <w:r>
          <w:rPr>
            <w:rStyle w:val="Hyperlink"/>
          </w:rPr>
          <w:t xml:space="preserve">«Моя работа»</w:t>
        </w:r>
      </w:hyperlink>
      <w:r>
        <w:t xml:space="preserve"> </w:t>
      </w:r>
      <w:r>
        <w:t xml:space="preserve">на улице Шаболовке (дом 48) состоится</w:t>
      </w:r>
      <w:r>
        <w:t xml:space="preserve"> </w:t>
      </w:r>
      <w:hyperlink r:id="rId25">
        <w:r>
          <w:rPr>
            <w:rStyle w:val="Hyperlink"/>
          </w:rPr>
          <w:t xml:space="preserve">тренинг «Бизнес-идея: как найти и выбрать?»</w:t>
        </w:r>
      </w:hyperlink>
      <w:r>
        <w:t xml:space="preserve">. Гости изучат критерии оценки и отбора наиболее перспективных идей для бизнеса и смогут определиться с нишей, в которой они хотели бы развиваться. Полученные знания участники закрепят на практике.</w:t>
      </w:r>
    </w:p>
    <w:p>
      <w:pPr>
        <w:pStyle w:val="BodyText"/>
      </w:pPr>
      <w:r>
        <w:t xml:space="preserve">В эти же дни для москвичей пройдет</w:t>
      </w:r>
      <w:r>
        <w:t xml:space="preserve"> </w:t>
      </w:r>
      <w:hyperlink r:id="rId25">
        <w:r>
          <w:rPr>
            <w:rStyle w:val="Hyperlink"/>
          </w:rPr>
          <w:t xml:space="preserve">тренинг «Узнай, какой ты предприниматель»</w:t>
        </w:r>
      </w:hyperlink>
      <w:r>
        <w:t xml:space="preserve">. Слушатели смогут пройти тестирование и выявить свои сильные стороны. Карьерные эксперты помогут расшифровать результаты и определить точки дальнейшего развития в предпринимательском деле.</w:t>
      </w:r>
    </w:p>
    <w:p>
      <w:pPr>
        <w:pStyle w:val="BodyText"/>
      </w:pPr>
      <w:r>
        <w:t xml:space="preserve">18 марта проведут</w:t>
      </w:r>
      <w:r>
        <w:t xml:space="preserve"> </w:t>
      </w:r>
      <w:hyperlink r:id="rId25">
        <w:r>
          <w:rPr>
            <w:rStyle w:val="Hyperlink"/>
          </w:rPr>
          <w:t xml:space="preserve">вебинар «Предпринимательское мышление и как его развить»</w:t>
        </w:r>
      </w:hyperlink>
      <w:r>
        <w:t xml:space="preserve">. Участники узнают, как находить новые идеи, научиться управлять своим временем и быть максимально эффективными, а также получат практические инструменты для достижения бизнес-целей.</w:t>
      </w:r>
    </w:p>
    <w:p>
      <w:pPr>
        <w:pStyle w:val="BodyText"/>
      </w:pPr>
      <w:r>
        <w:t xml:space="preserve">27 марта состоится</w:t>
      </w:r>
      <w:r>
        <w:t xml:space="preserve"> </w:t>
      </w:r>
      <w:hyperlink r:id="rId25">
        <w:r>
          <w:rPr>
            <w:rStyle w:val="Hyperlink"/>
          </w:rPr>
          <w:t xml:space="preserve">встреча делового клуба хороших манер</w:t>
        </w:r>
      </w:hyperlink>
      <w:r>
        <w:t xml:space="preserve">. С посетителями обсудят важность и значение этикета в современном мире.</w:t>
      </w:r>
    </w:p>
    <w:p>
      <w:pPr>
        <w:pStyle w:val="BodyText"/>
      </w:pPr>
      <w:r>
        <w:t xml:space="preserve">Служба занятости населения города Москвы — крупнейший государственный кадровый оператор, который помогает жителям столицы в поиске работы. В его структуру входят офисы трудоустройства, многие из них расположены в центрах госуслуг «Мои документы». Флагманские центры открыты по адресам: улица Куусинена, дом 2, корпус 1 и улица Шаболовка, дом 48. Специализированный центр занятости «Моя карьера» находится на улице Сергия Радонежского (дом 1, строение 1).</w:t>
      </w:r>
    </w:p>
    <w:p>
      <w:pPr>
        <w:pStyle w:val="BodyText"/>
      </w:pPr>
      <w:r>
        <w:t xml:space="preserve">В центре</w:t>
      </w:r>
      <w:r>
        <w:t xml:space="preserve"> </w:t>
      </w:r>
      <w:hyperlink r:id="rId26">
        <w:r>
          <w:rPr>
            <w:rStyle w:val="Hyperlink"/>
          </w:rPr>
          <w:t xml:space="preserve">«Профессии будущего»</w:t>
        </w:r>
      </w:hyperlink>
      <w:r>
        <w:t xml:space="preserve"> </w:t>
      </w:r>
      <w:r>
        <w:t xml:space="preserve">на улице Щепкина (дом 38, строение 1) максимум за 3,5 месяца можно освоить одну из 75 востребованных специальностей в различных отраслях экономики. Трудоустроиться после завершения обучения помогут карьерные наставники. В числе партнеров центра более трех тысяч работодателей. Помимо этого, здесь реализуют программу комплексной профориентации для учеников девятых классов.</w:t>
      </w:r>
      <w:r>
        <w:br/>
      </w:r>
      <w:r>
        <w:br/>
      </w:r>
      <w:r>
        <w:t xml:space="preserve">Поддержка москвичей оказывается в рамках нацпроекта «Кадры».</w:t>
      </w:r>
      <w:r>
        <w:br/>
      </w:r>
      <w:r>
        <w:br/>
      </w:r>
      <w:hyperlink r:id="rId27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http://eduprof.mos.ru/presscenter/news/detail/12859247.html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ГБОУ города Москвы ДПО Центр «Профессионал»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eduprof.mos.ru" TargetMode="External" /><Relationship Type="http://schemas.openxmlformats.org/officeDocument/2006/relationships/hyperlink" Id="rId28" Target="http://eduprof.mos.ru/presscenter/news/detail/12859247.html" TargetMode="External" /><Relationship Type="http://schemas.openxmlformats.org/officeDocument/2006/relationships/hyperlink" Id="rId20" Target="https://cznmos.ru/" TargetMode="External" /><Relationship Type="http://schemas.openxmlformats.org/officeDocument/2006/relationships/hyperlink" Id="rId25" Target="https://cznmos.ru/raspisanie-treningov-po-samozanyatosti?address=78&amp;month=next#calendar" TargetMode="External" /><Relationship Type="http://schemas.openxmlformats.org/officeDocument/2006/relationships/hyperlink" Id="rId21" Target="https://cznmos.ru/treningi-i-master-klassy?address=80&amp;month=next" TargetMode="External" /><Relationship Type="http://schemas.openxmlformats.org/officeDocument/2006/relationships/hyperlink" Id="rId26" Target="https://dszn.ru/department/subordinate/2665" TargetMode="External" /><Relationship Type="http://schemas.openxmlformats.org/officeDocument/2006/relationships/hyperlink" Id="rId22" Target="https://mycareer.moscow/#/applicant" TargetMode="External" /><Relationship Type="http://schemas.openxmlformats.org/officeDocument/2006/relationships/hyperlink" Id="rId23" Target="https://mycareermoscow.timepad.ru/event/3254167/" TargetMode="External" /><Relationship Type="http://schemas.openxmlformats.org/officeDocument/2006/relationships/hyperlink" Id="rId24" Target="https://mycareermoscow.timepad.ru/event/3254269/" TargetMode="External" /><Relationship Type="http://schemas.openxmlformats.org/officeDocument/2006/relationships/hyperlink" Id="rId27" Target="https://www.mos.ru/news/item/15069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eduprof.mos.ru" TargetMode="External" /><Relationship Type="http://schemas.openxmlformats.org/officeDocument/2006/relationships/hyperlink" Id="rId28" Target="http://eduprof.mos.ru/presscenter/news/detail/12859247.html" TargetMode="External" /><Relationship Type="http://schemas.openxmlformats.org/officeDocument/2006/relationships/hyperlink" Id="rId20" Target="https://cznmos.ru/" TargetMode="External" /><Relationship Type="http://schemas.openxmlformats.org/officeDocument/2006/relationships/hyperlink" Id="rId25" Target="https://cznmos.ru/raspisanie-treningov-po-samozanyatosti?address=78&amp;month=next#calendar" TargetMode="External" /><Relationship Type="http://schemas.openxmlformats.org/officeDocument/2006/relationships/hyperlink" Id="rId21" Target="https://cznmos.ru/treningi-i-master-klassy?address=80&amp;month=next" TargetMode="External" /><Relationship Type="http://schemas.openxmlformats.org/officeDocument/2006/relationships/hyperlink" Id="rId26" Target="https://dszn.ru/department/subordinate/2665" TargetMode="External" /><Relationship Type="http://schemas.openxmlformats.org/officeDocument/2006/relationships/hyperlink" Id="rId22" Target="https://mycareer.moscow/#/applicant" TargetMode="External" /><Relationship Type="http://schemas.openxmlformats.org/officeDocument/2006/relationships/hyperlink" Id="rId23" Target="https://mycareermoscow.timepad.ru/event/3254167/" TargetMode="External" /><Relationship Type="http://schemas.openxmlformats.org/officeDocument/2006/relationships/hyperlink" Id="rId24" Target="https://mycareermoscow.timepad.ru/event/3254269/" TargetMode="External" /><Relationship Type="http://schemas.openxmlformats.org/officeDocument/2006/relationships/hyperlink" Id="rId27" Target="https://www.mos.ru/news/item/15069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2025-07-07T08:23:29Z</dcterms:created>
  <dcterms:modified xsi:type="dcterms:W3CDTF">2025-07-07T08:23:29Z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