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760c2624ddebb67f5a7dd3d917e7200182a52e"/>
    <w:p>
      <w:pPr>
        <w:pStyle w:val="Heading3"/>
      </w:pPr>
      <w:r>
        <w:t xml:space="preserve">Столичный центр занятости подготовил для москвичей программу ко Дню российского предпринимательства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rPr>
          <w:bCs/>
          <w:b/>
        </w:rPr>
        <w:t xml:space="preserve">Программа направлена на развитие ключевых компетенций, продвижение стартапов, а также раскрытие личного потенциала начинающих бизнесменов.</w:t>
      </w:r>
    </w:p>
    <w:p>
      <w:pPr>
        <w:pStyle w:val="BodyText"/>
      </w:pPr>
      <w:r>
        <w:t xml:space="preserve">Специализированный центр занятости</w:t>
      </w:r>
      <w:r>
        <w:t xml:space="preserve"> </w:t>
      </w:r>
      <w:hyperlink r:id="rId20">
        <w:r>
          <w:rPr>
            <w:rStyle w:val="Hyperlink"/>
          </w:rPr>
          <w:t xml:space="preserve">«Моя карьера»</w:t>
        </w:r>
      </w:hyperlink>
      <w:r>
        <w:t xml:space="preserve"> </w:t>
      </w:r>
      <w:r>
        <w:t xml:space="preserve">подготовил программу, посвященную Дню российского предпринимательства. Она пройдет 26 мая в 10:00 по адресу: улица Сергия Радонежского, дом 1, строение 1. Самозанятые москвичи и представители малого бизнеса смогут разработать стратегию продвижения своих услуг на рынке, получить систематизированные знания в сфере развития бизнеса и завязать полезные знакомства.</w:t>
      </w:r>
    </w:p>
    <w:p>
      <w:pPr>
        <w:pStyle w:val="BodyText"/>
      </w:pPr>
      <w:r>
        <w:rPr>
          <w:iCs/>
          <w:i/>
        </w:rPr>
        <w:t xml:space="preserve">«Московская служба занятости не только помогает жителям найти подходящую работу, но и оказывает всестороннюю поддержку в открытии и развитии собственного дела. В этом году мы снова приглашаем горожан на уникальное мероприятие по развитию навыков для успешного ведения бизнеса. Участников ждет интерактивный формат: площадка для презентации товаров и услуг самозанятых, выступления опытных бизнесменов с реальными кейсами и предпринимательский квиз. Такой подход делает обучение живым и вовлекающим: посетители в непринужденной атмосфере усваивают знания, разбирают ошибки и находят неожиданные решения. Вся программа направлена на развитие ключевых компетенций, продвижение стартапов, а также раскрытие личного потенциала начинающих бизнесменов»,</w:t>
      </w:r>
      <w:r>
        <w:t xml:space="preserve"> </w:t>
      </w:r>
      <w:r>
        <w:t xml:space="preserve">— рассказал первый заместитель директора службы занятости населения Москвы, руководитель центра «Профессии будущего» Роман Никитин.</w:t>
      </w:r>
    </w:p>
    <w:p>
      <w:pPr>
        <w:pStyle w:val="BodyText"/>
      </w:pPr>
      <w:r>
        <w:t xml:space="preserve">Так, участников ждет мероприятие «Стендап предпринимателей». Эксперты поделятся своими кейсами, а зрители смогут перенять их опыт, проанализировать собственные проекты и найти новые идеи для применения в своей сфере.</w:t>
      </w:r>
    </w:p>
    <w:p>
      <w:pPr>
        <w:pStyle w:val="BodyText"/>
      </w:pPr>
      <w:r>
        <w:t xml:space="preserve">Кроме того, для гостей проведут квиз — увлекательную игру, во время которой можно проверить свою бизнес-смекалку и узнать интересные факты из истории предпринимательства. Квиз поможет приобрести навыки командной работы и получить полезные знания о развитии своего дела.</w:t>
      </w:r>
    </w:p>
    <w:p>
      <w:pPr>
        <w:pStyle w:val="BodyText"/>
      </w:pPr>
      <w:r>
        <w:t xml:space="preserve">Москвичей также ждут деловые игры и быстрые знакомства. Начинающие предприниматели смогут обменяться опытом и найти бизнес-партнеров. Для гостей откроется ярмарка, на которой самозанятые представят уникальные изделия ручной работы.</w:t>
      </w:r>
    </w:p>
    <w:p>
      <w:pPr>
        <w:pStyle w:val="BodyText"/>
      </w:pPr>
      <w:r>
        <w:t xml:space="preserve">Участие бесплатное, но необходимо предварительно</w:t>
      </w:r>
      <w:r>
        <w:t xml:space="preserve"> </w:t>
      </w:r>
      <w:hyperlink r:id="rId21">
        <w:r>
          <w:rPr>
            <w:rStyle w:val="Hyperlink"/>
          </w:rPr>
          <w:t xml:space="preserve">зарегистрироваться</w:t>
        </w:r>
      </w:hyperlink>
      <w:r>
        <w:t xml:space="preserve">.</w:t>
      </w:r>
    </w:p>
    <w:p>
      <w:pPr>
        <w:pStyle w:val="BodyText"/>
      </w:pPr>
      <w:hyperlink r:id="rId22">
        <w:r>
          <w:rPr>
            <w:rStyle w:val="Hyperlink"/>
          </w:rPr>
          <w:t xml:space="preserve">Источник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http://eduprof.mos.ru/presscenter/news/detail/12982810.html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ГБОУ города Москвы ДПО Центр «Профессионал»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eduprof.mos.ru" TargetMode="External" /><Relationship Type="http://schemas.openxmlformats.org/officeDocument/2006/relationships/hyperlink" Id="rId23" Target="http://eduprof.mos.ru/presscenter/news/detail/12982810.html" TargetMode="External" /><Relationship Type="http://schemas.openxmlformats.org/officeDocument/2006/relationships/hyperlink" Id="rId20" Target="https://mycareer.moscow/#/applicant" TargetMode="External" /><Relationship Type="http://schemas.openxmlformats.org/officeDocument/2006/relationships/hyperlink" Id="rId21" Target="https://mycareermoscow.timepad.ru/event/3349090/" TargetMode="External" /><Relationship Type="http://schemas.openxmlformats.org/officeDocument/2006/relationships/hyperlink" Id="rId22" Target="https://www.mos.ru/news/item/154055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eduprof.mos.ru" TargetMode="External" /><Relationship Type="http://schemas.openxmlformats.org/officeDocument/2006/relationships/hyperlink" Id="rId23" Target="http://eduprof.mos.ru/presscenter/news/detail/12982810.html" TargetMode="External" /><Relationship Type="http://schemas.openxmlformats.org/officeDocument/2006/relationships/hyperlink" Id="rId20" Target="https://mycareer.moscow/#/applicant" TargetMode="External" /><Relationship Type="http://schemas.openxmlformats.org/officeDocument/2006/relationships/hyperlink" Id="rId21" Target="https://mycareermoscow.timepad.ru/event/3349090/" TargetMode="External" /><Relationship Type="http://schemas.openxmlformats.org/officeDocument/2006/relationships/hyperlink" Id="rId22" Target="https://www.mos.ru/news/item/154055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2025-06-13T11:23:30Z</dcterms:created>
  <dcterms:modified xsi:type="dcterms:W3CDTF">2025-06-13T11:23:30Z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